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             ФЕДЕРАЦИЯ</w:t>
      </w:r>
    </w:p>
    <w:p w:rsidR="00364100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100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</w:t>
      </w: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Default="00FA5DB6" w:rsidP="00D103D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364100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DE3FD7">
        <w:rPr>
          <w:rFonts w:ascii="Times New Roman" w:hAnsi="Times New Roman" w:cs="Times New Roman"/>
          <w:sz w:val="28"/>
          <w:szCs w:val="28"/>
          <w:u w:val="single"/>
        </w:rPr>
        <w:t xml:space="preserve">2  № </w:t>
      </w:r>
      <w:r w:rsidR="00364100">
        <w:rPr>
          <w:rFonts w:ascii="Times New Roman" w:hAnsi="Times New Roman" w:cs="Times New Roman"/>
          <w:sz w:val="28"/>
          <w:szCs w:val="28"/>
          <w:u w:val="single"/>
        </w:rPr>
        <w:t>134-Р</w:t>
      </w:r>
      <w:r w:rsidR="00D103D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D103D6" w:rsidRDefault="00722489" w:rsidP="00D103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Большое </w:t>
      </w:r>
      <w:proofErr w:type="spellStart"/>
      <w:r>
        <w:rPr>
          <w:rFonts w:ascii="Times New Roman" w:hAnsi="Times New Roman" w:cs="Times New Roman"/>
        </w:rPr>
        <w:t>Долженково</w:t>
      </w:r>
      <w:proofErr w:type="spellEnd"/>
    </w:p>
    <w:p w:rsidR="00D103D6" w:rsidRDefault="00D103D6" w:rsidP="00D103D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>Об утверждении перечня главных администраторов доходов</w:t>
      </w: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 w:rsidR="00364100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Pr="00D103D6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</w:t>
      </w: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103D6" w:rsidRP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В соответствии </w:t>
      </w:r>
      <w:r w:rsidRPr="00D103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03D6">
        <w:rPr>
          <w:rFonts w:ascii="Times New Roman" w:hAnsi="Times New Roman" w:cs="Times New Roman"/>
          <w:sz w:val="28"/>
          <w:szCs w:val="28"/>
        </w:rPr>
        <w:t xml:space="preserve"> пунктом 3.2  статьи 160.1 Бюджетного кодекса Российской Федерации и общими требованиями, утвержденными постановлением Правительства Российской Федерации от 16 се</w:t>
      </w:r>
      <w:r>
        <w:rPr>
          <w:rFonts w:ascii="Times New Roman" w:hAnsi="Times New Roman" w:cs="Times New Roman"/>
          <w:sz w:val="28"/>
          <w:szCs w:val="28"/>
        </w:rPr>
        <w:t>нтября 2021     № 1569</w:t>
      </w:r>
      <w:r w:rsidRPr="00D103D6">
        <w:rPr>
          <w:rFonts w:ascii="Times New Roman" w:hAnsi="Times New Roman" w:cs="Times New Roman"/>
          <w:sz w:val="28"/>
          <w:szCs w:val="28"/>
        </w:rPr>
        <w:t>: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1. Утвердить предлагаемый перечень г</w:t>
      </w:r>
      <w:r w:rsidR="001060A7">
        <w:rPr>
          <w:rFonts w:ascii="Times New Roman" w:hAnsi="Times New Roman" w:cs="Times New Roman"/>
          <w:sz w:val="28"/>
          <w:szCs w:val="28"/>
        </w:rPr>
        <w:t>лавных администраторов доходов</w:t>
      </w:r>
      <w:r w:rsidRPr="00D103D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06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0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0A7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Pr="00D103D6">
        <w:rPr>
          <w:rFonts w:ascii="Times New Roman" w:hAnsi="Times New Roman" w:cs="Times New Roman"/>
          <w:sz w:val="28"/>
          <w:szCs w:val="28"/>
        </w:rPr>
        <w:t>.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2. Настоящее распоряжение применяется к правоотношениям, возникающим при составлении и исполнении бюджета </w:t>
      </w:r>
      <w:proofErr w:type="spellStart"/>
      <w:r w:rsidR="0036410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103D6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</w:t>
      </w:r>
      <w:r w:rsidR="00DE3FD7">
        <w:rPr>
          <w:rFonts w:ascii="Times New Roman" w:hAnsi="Times New Roman" w:cs="Times New Roman"/>
          <w:sz w:val="28"/>
          <w:szCs w:val="28"/>
        </w:rPr>
        <w:t>ласти, начиная с бюджета на 2023 год и на плановый период 2024 и 2025</w:t>
      </w:r>
      <w:r w:rsidRPr="00D103D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C148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364100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         Октябрьского района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22489">
        <w:rPr>
          <w:rFonts w:ascii="Times New Roman" w:hAnsi="Times New Roman" w:cs="Times New Roman"/>
          <w:color w:val="000000"/>
          <w:sz w:val="28"/>
          <w:szCs w:val="28"/>
        </w:rPr>
        <w:t>А.В. Звягинцев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868" w:rsidRDefault="00C14868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14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3D6" w:rsidRP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3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Приложение № 1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 к распоряжению </w:t>
      </w:r>
      <w:proofErr w:type="spellStart"/>
      <w:r w:rsidR="00364100">
        <w:rPr>
          <w:rFonts w:ascii="Times New Roman" w:hAnsi="Times New Roman" w:cs="Times New Roman"/>
        </w:rPr>
        <w:t>Большедолженковского</w:t>
      </w:r>
      <w:proofErr w:type="spellEnd"/>
      <w:r w:rsidRPr="00D103D6">
        <w:rPr>
          <w:rFonts w:ascii="Times New Roman" w:hAnsi="Times New Roman" w:cs="Times New Roman"/>
        </w:rPr>
        <w:t xml:space="preserve"> сельсовета    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 Октябрьского района Курской области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</w:t>
      </w:r>
      <w:r w:rsidR="005545EA">
        <w:rPr>
          <w:rFonts w:ascii="Times New Roman" w:hAnsi="Times New Roman" w:cs="Times New Roman"/>
        </w:rPr>
        <w:t xml:space="preserve"> от  </w:t>
      </w:r>
      <w:r w:rsidR="00722489">
        <w:rPr>
          <w:rFonts w:ascii="Times New Roman" w:hAnsi="Times New Roman" w:cs="Times New Roman"/>
        </w:rPr>
        <w:t>29</w:t>
      </w:r>
      <w:r w:rsidR="005545EA">
        <w:rPr>
          <w:rFonts w:ascii="Times New Roman" w:hAnsi="Times New Roman" w:cs="Times New Roman"/>
        </w:rPr>
        <w:t xml:space="preserve">  декабря  2022</w:t>
      </w:r>
      <w:r w:rsidR="00DE3FD7">
        <w:rPr>
          <w:rFonts w:ascii="Times New Roman" w:hAnsi="Times New Roman" w:cs="Times New Roman"/>
        </w:rPr>
        <w:t xml:space="preserve"> года № </w:t>
      </w:r>
      <w:r w:rsidR="00722489">
        <w:rPr>
          <w:rFonts w:ascii="Times New Roman" w:hAnsi="Times New Roman" w:cs="Times New Roman"/>
        </w:rPr>
        <w:t>134-Р</w:t>
      </w:r>
    </w:p>
    <w:p w:rsidR="00D103D6" w:rsidRP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868" w:rsidRDefault="00C14868" w:rsidP="00C148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14868">
        <w:rPr>
          <w:rFonts w:ascii="Times New Roman" w:eastAsia="Times New Roman" w:hAnsi="Times New Roman" w:cs="Times New Roman"/>
          <w:b/>
          <w:sz w:val="28"/>
        </w:rPr>
        <w:t>Перечень</w:t>
      </w:r>
    </w:p>
    <w:p w:rsidR="00C14868" w:rsidRDefault="00C14868" w:rsidP="00C148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14868">
        <w:rPr>
          <w:rFonts w:ascii="Times New Roman" w:eastAsia="Times New Roman" w:hAnsi="Times New Roman" w:cs="Times New Roman"/>
          <w:b/>
          <w:sz w:val="28"/>
        </w:rPr>
        <w:t xml:space="preserve">главных администраторов доходов бюджета </w:t>
      </w:r>
      <w:proofErr w:type="spellStart"/>
      <w:r w:rsidR="00364100">
        <w:rPr>
          <w:rFonts w:ascii="Times New Roman" w:hAnsi="Times New Roman" w:cs="Times New Roman"/>
          <w:b/>
          <w:sz w:val="28"/>
        </w:rPr>
        <w:t>Большедолженковского</w:t>
      </w:r>
      <w:proofErr w:type="spellEnd"/>
      <w:r w:rsidRPr="00C14868">
        <w:rPr>
          <w:rFonts w:ascii="Times New Roman" w:eastAsia="Times New Roman" w:hAnsi="Times New Roman" w:cs="Times New Roman"/>
          <w:b/>
          <w:sz w:val="28"/>
        </w:rPr>
        <w:t xml:space="preserve"> сельсовета Октябрьского района Курской области</w:t>
      </w:r>
    </w:p>
    <w:p w:rsidR="00C14868" w:rsidRPr="00C14868" w:rsidRDefault="00C14868" w:rsidP="00C1486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527" w:type="dxa"/>
        <w:tblInd w:w="-885" w:type="dxa"/>
        <w:tblLayout w:type="fixed"/>
        <w:tblLook w:val="04A0"/>
      </w:tblPr>
      <w:tblGrid>
        <w:gridCol w:w="953"/>
        <w:gridCol w:w="2734"/>
        <w:gridCol w:w="6840"/>
      </w:tblGrid>
      <w:tr w:rsidR="00C14868" w:rsidRPr="00C14868" w:rsidTr="005545EA">
        <w:trPr>
          <w:trHeight w:val="635"/>
        </w:trPr>
        <w:tc>
          <w:tcPr>
            <w:tcW w:w="3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администратора  доходов бюджета </w:t>
            </w:r>
            <w:proofErr w:type="spellStart"/>
            <w:r w:rsidR="00364100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proofErr w:type="spellEnd"/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области/ наименование кода вида (подвида) доходов бюджета </w:t>
            </w:r>
            <w:proofErr w:type="spellStart"/>
            <w:r w:rsidR="00364100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proofErr w:type="spellEnd"/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C14868" w:rsidRPr="00C14868" w:rsidTr="005545EA">
        <w:trPr>
          <w:trHeight w:val="564"/>
        </w:trPr>
        <w:tc>
          <w:tcPr>
            <w:tcW w:w="3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8" w:rsidRPr="00C14868" w:rsidTr="005545EA">
        <w:trPr>
          <w:trHeight w:val="13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>Вида (подвида</w:t>
            </w:r>
            <w:proofErr w:type="gramStart"/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оходов бюджета </w:t>
            </w:r>
            <w:proofErr w:type="spellStart"/>
            <w:r w:rsidR="00364100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proofErr w:type="spellEnd"/>
            <w:r w:rsidRPr="00C1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 Октябрьского района Курской области</w:t>
            </w:r>
          </w:p>
        </w:tc>
        <w:tc>
          <w:tcPr>
            <w:tcW w:w="6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8" w:rsidRPr="00C14868" w:rsidTr="005545EA">
        <w:trPr>
          <w:trHeight w:val="3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4868" w:rsidRPr="00C14868" w:rsidTr="005545EA">
        <w:trPr>
          <w:trHeight w:val="7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C14868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8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64100">
              <w:rPr>
                <w:rFonts w:ascii="Times New Roman" w:hAnsi="Times New Roman" w:cs="Times New Roman"/>
                <w:sz w:val="24"/>
                <w:szCs w:val="24"/>
              </w:rPr>
              <w:t>Большедолженковского</w:t>
            </w:r>
            <w:proofErr w:type="spellEnd"/>
            <w:r w:rsidRPr="00C1486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C14868" w:rsidRPr="00C14868" w:rsidTr="005545EA">
        <w:trPr>
          <w:trHeight w:val="120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1 11 01050 10 0000 120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B152D6" w:rsidRPr="00C14868" w:rsidTr="005545EA">
        <w:trPr>
          <w:trHeight w:val="90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C14868" w:rsidRPr="00C14868" w:rsidTr="005545EA">
        <w:trPr>
          <w:trHeight w:val="90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1 11 02085 10 0000 120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C14868" w:rsidRPr="00C14868" w:rsidTr="005545EA">
        <w:trPr>
          <w:trHeight w:val="90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A5CD5" w:rsidRPr="00C14868" w:rsidTr="005545EA">
        <w:trPr>
          <w:trHeight w:val="157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14868" w:rsidRPr="00C14868" w:rsidTr="005545EA">
        <w:trPr>
          <w:trHeight w:val="157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14868" w:rsidRPr="00C14868" w:rsidTr="005545EA">
        <w:trPr>
          <w:trHeight w:val="15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</w:t>
            </w:r>
          </w:p>
        </w:tc>
      </w:tr>
      <w:tr w:rsidR="00C14868" w:rsidRPr="00C14868" w:rsidTr="005545EA">
        <w:trPr>
          <w:trHeight w:val="1353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14868" w:rsidRPr="00C14868" w:rsidTr="005545EA">
        <w:trPr>
          <w:trHeight w:val="90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C14868" w:rsidRPr="00C14868" w:rsidTr="005545EA">
        <w:trPr>
          <w:trHeight w:val="170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1 11 09045 10 0000120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4868" w:rsidRPr="00C14868" w:rsidTr="005545EA">
        <w:trPr>
          <w:trHeight w:val="96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1 13 01995 10 0000 130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14868" w:rsidRPr="00C14868" w:rsidTr="005545EA">
        <w:trPr>
          <w:trHeight w:val="9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1 13 02065 10 0000 130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14868" w:rsidRPr="00C14868" w:rsidTr="005545EA">
        <w:trPr>
          <w:trHeight w:val="60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14868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1 14 01050 10 0000 410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C14868" w:rsidRPr="00C14868" w:rsidTr="005545EA">
        <w:trPr>
          <w:trHeight w:val="168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1 14 02052 10 0000 410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14868" w:rsidRPr="00C14868" w:rsidTr="005545EA">
        <w:trPr>
          <w:trHeight w:val="197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14868" w:rsidRPr="00C14868" w:rsidTr="005545EA">
        <w:trPr>
          <w:trHeight w:val="193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8468B" w:rsidRPr="00C14868" w:rsidTr="005545EA">
        <w:trPr>
          <w:trHeight w:val="125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14868" w:rsidRPr="00C14868" w:rsidTr="005545EA">
        <w:trPr>
          <w:trHeight w:val="125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C14868" w:rsidRPr="00C14868" w:rsidTr="005545EA">
        <w:trPr>
          <w:trHeight w:val="1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C14868" w:rsidRPr="00C14868" w:rsidTr="005545EA">
        <w:trPr>
          <w:trHeight w:val="86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B74DB" w:rsidRPr="00C14868" w:rsidTr="005545EA">
        <w:trPr>
          <w:trHeight w:val="106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14 06013 10 0000 430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14868" w:rsidRPr="00C14868" w:rsidTr="005545EA">
        <w:trPr>
          <w:trHeight w:val="106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14868" w:rsidRPr="00C14868" w:rsidTr="005545EA">
        <w:trPr>
          <w:trHeight w:val="81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14868" w:rsidRPr="00C14868" w:rsidTr="005545EA">
        <w:trPr>
          <w:trHeight w:val="160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722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</w:t>
            </w:r>
            <w:r w:rsidR="007224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ченные в соответствии с законом или договором</w:t>
            </w:r>
            <w:r w:rsidR="0072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8468B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1 16 18050 10 0000 140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745DD7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16 32000 10 0000 140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поселений)</w:t>
            </w:r>
          </w:p>
        </w:tc>
      </w:tr>
      <w:tr w:rsidR="00745DD7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16 23050 10 0000 140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страхования выступают получатели средств бюджетов поселений</w:t>
            </w:r>
          </w:p>
        </w:tc>
      </w:tr>
      <w:tr w:rsidR="001A5CD5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1 16 23051 10 0000 140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получатели средств бюджетов поселений</w:t>
            </w:r>
          </w:p>
        </w:tc>
      </w:tr>
      <w:tr w:rsidR="001A5CD5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получатели средств бюджетов поселений</w:t>
            </w:r>
          </w:p>
        </w:tc>
      </w:tr>
      <w:tr w:rsidR="00B152D6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1 16 32050 10 0000 140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</w:tr>
      <w:tr w:rsidR="00B152D6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1B74DB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16 90050 10 0000 140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14868" w:rsidRPr="00C14868" w:rsidTr="005545EA">
        <w:trPr>
          <w:trHeight w:val="56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17 01050 10 0000 180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14868" w:rsidRPr="00C14868" w:rsidTr="005545EA">
        <w:trPr>
          <w:trHeight w:val="1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C14868" w:rsidRPr="00C14868" w:rsidTr="005545EA">
        <w:trPr>
          <w:trHeight w:val="551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1 17 05050 10 0000180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1A5CD5" w:rsidRPr="00C14868" w:rsidTr="005545EA">
        <w:trPr>
          <w:trHeight w:val="81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001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1 17 12050 10 0000 180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CD5" w:rsidRPr="005545EA" w:rsidRDefault="001A5CD5" w:rsidP="001A5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поселения</w:t>
            </w:r>
          </w:p>
        </w:tc>
      </w:tr>
      <w:tr w:rsidR="00C14868" w:rsidRPr="00C14868" w:rsidTr="005545EA">
        <w:trPr>
          <w:trHeight w:val="81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1A5CD5" w:rsidP="00C14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1 17 14030 10 000018</w:t>
            </w:r>
            <w:r w:rsidR="00C14868" w:rsidRPr="00554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68" w:rsidRPr="005545EA" w:rsidRDefault="00C14868" w:rsidP="001A5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45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2 02 15001 10 00001 50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45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45DD7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45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02 16001 10 0000 150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2 02 25467 10 0000 150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A5CD5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7D3DE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2 07 05000 10 0000</w:t>
            </w:r>
            <w:r w:rsidR="00B152D6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CD5" w:rsidRPr="005545EA" w:rsidRDefault="001A5CD5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745DD7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07 05030 10 0000 180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B152D6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AA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AA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52D6" w:rsidRPr="005545EA" w:rsidRDefault="00B152D6" w:rsidP="00AA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5545EA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</w:t>
            </w:r>
          </w:p>
        </w:tc>
      </w:tr>
      <w:tr w:rsidR="00745DD7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08 05000 10 0000 180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5DD7" w:rsidRPr="005545EA" w:rsidRDefault="00745DD7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B74DB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8B"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18 05020 10 0000 180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4DB" w:rsidRPr="005545EA" w:rsidRDefault="001B74D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48468B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68B" w:rsidRPr="005545EA" w:rsidRDefault="0048468B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поселений от возврата </w:t>
            </w:r>
            <w:proofErr w:type="spell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отстатков</w:t>
            </w:r>
            <w:proofErr w:type="spell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 субвенций прошлых лет </w:t>
            </w:r>
            <w:proofErr w:type="spellStart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небюджетными</w:t>
            </w:r>
            <w:proofErr w:type="spellEnd"/>
            <w:r w:rsidRPr="005545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</w:p>
        </w:tc>
      </w:tr>
      <w:tr w:rsidR="005545EA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545EA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45EA" w:rsidRPr="005545EA" w:rsidRDefault="005545EA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D3DE0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</w:t>
            </w:r>
          </w:p>
        </w:tc>
      </w:tr>
      <w:tr w:rsidR="007D3DE0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7D3DE0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D3DE0" w:rsidRPr="00C41146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D3DE0" w:rsidRPr="005348D0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 поселений</w:t>
            </w:r>
          </w:p>
        </w:tc>
      </w:tr>
      <w:tr w:rsidR="007D3DE0" w:rsidRPr="005348D0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D3DE0" w:rsidRPr="005348D0" w:rsidTr="005545EA">
        <w:trPr>
          <w:trHeight w:val="61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3DE0" w:rsidRPr="005545EA" w:rsidRDefault="007D3DE0" w:rsidP="007D3D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E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</w:tbl>
    <w:p w:rsidR="00D103D6" w:rsidRPr="00C14868" w:rsidRDefault="00D103D6" w:rsidP="00C1486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103D6" w:rsidRPr="00C14868" w:rsidSect="00D103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3D6"/>
    <w:rsid w:val="001060A7"/>
    <w:rsid w:val="001A5CD5"/>
    <w:rsid w:val="001B74DB"/>
    <w:rsid w:val="00283E20"/>
    <w:rsid w:val="002A5532"/>
    <w:rsid w:val="00364100"/>
    <w:rsid w:val="0048468B"/>
    <w:rsid w:val="004E7683"/>
    <w:rsid w:val="005545EA"/>
    <w:rsid w:val="0067646A"/>
    <w:rsid w:val="00722489"/>
    <w:rsid w:val="00745DD7"/>
    <w:rsid w:val="007D3DE0"/>
    <w:rsid w:val="00963587"/>
    <w:rsid w:val="0096633C"/>
    <w:rsid w:val="00B152D6"/>
    <w:rsid w:val="00C14868"/>
    <w:rsid w:val="00C752FA"/>
    <w:rsid w:val="00D103D6"/>
    <w:rsid w:val="00DE3FD7"/>
    <w:rsid w:val="00E33E51"/>
    <w:rsid w:val="00FA5DB6"/>
    <w:rsid w:val="00FE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18F0-2C34-4DEB-85E2-99A19DA8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5</cp:revision>
  <cp:lastPrinted>2023-10-05T08:52:00Z</cp:lastPrinted>
  <dcterms:created xsi:type="dcterms:W3CDTF">2023-10-05T08:49:00Z</dcterms:created>
  <dcterms:modified xsi:type="dcterms:W3CDTF">2023-10-05T08:53:00Z</dcterms:modified>
</cp:coreProperties>
</file>